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 xml:space="preserve">70 </w:t>
      </w:r>
      <w:proofErr w:type="spellStart"/>
      <w:r w:rsidR="003A24A2" w:rsidRPr="00383E52">
        <w:rPr>
          <w:w w:val="105"/>
          <w:sz w:val="19"/>
        </w:rPr>
        <w:t>эт</w:t>
      </w:r>
      <w:proofErr w:type="spellEnd"/>
      <w:r w:rsidR="003A24A2" w:rsidRPr="00383E52">
        <w:rPr>
          <w:w w:val="105"/>
          <w:sz w:val="19"/>
        </w:rPr>
        <w:t>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02C0B321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844ABC" w:rsidRPr="00383E52">
        <w:rPr>
          <w:rFonts w:ascii="Times New Roman" w:hAnsi="Times New Roman"/>
          <w:b/>
          <w:sz w:val="24"/>
          <w:szCs w:val="24"/>
        </w:rPr>
        <w:t>1</w:t>
      </w:r>
      <w:r w:rsidR="00383E52" w:rsidRPr="00383E52">
        <w:rPr>
          <w:rFonts w:ascii="Times New Roman" w:hAnsi="Times New Roman"/>
          <w:b/>
          <w:sz w:val="24"/>
          <w:szCs w:val="24"/>
        </w:rPr>
        <w:t>7</w:t>
      </w:r>
      <w:r w:rsidR="00844ABC" w:rsidRPr="00383E52">
        <w:rPr>
          <w:rFonts w:ascii="Times New Roman" w:hAnsi="Times New Roman"/>
          <w:b/>
          <w:sz w:val="24"/>
          <w:szCs w:val="24"/>
        </w:rPr>
        <w:t>052024</w:t>
      </w:r>
      <w:r w:rsidRPr="00383E52">
        <w:rPr>
          <w:rFonts w:ascii="Times New Roman" w:hAnsi="Times New Roman"/>
          <w:b/>
          <w:sz w:val="24"/>
          <w:szCs w:val="24"/>
        </w:rPr>
        <w:t>-ДОП_СТИ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«Современные Технологические Инвестиции»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067F652E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844ABC" w:rsidRPr="00383E52">
        <w:rPr>
          <w:rFonts w:ascii="Times New Roman" w:hAnsi="Times New Roman"/>
          <w:sz w:val="24"/>
          <w:szCs w:val="24"/>
        </w:rPr>
        <w:t>1</w:t>
      </w:r>
      <w:r w:rsidR="00383E52" w:rsidRPr="00383E52">
        <w:rPr>
          <w:rFonts w:ascii="Times New Roman" w:hAnsi="Times New Roman"/>
          <w:sz w:val="24"/>
          <w:szCs w:val="24"/>
        </w:rPr>
        <w:t>7</w:t>
      </w:r>
      <w:r w:rsidR="00844ABC" w:rsidRPr="00383E52">
        <w:rPr>
          <w:rFonts w:ascii="Times New Roman" w:hAnsi="Times New Roman"/>
          <w:sz w:val="24"/>
          <w:szCs w:val="24"/>
        </w:rPr>
        <w:t xml:space="preserve"> мая 2024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(3) пункта 25 и пунктом 45.13 Правил доверительного управления Комбинированным закрытым паевым инвестиционным фондом «Современные Технологические Инвестиции» (далее – Фонд) (Правила доверительного управления зарегистрированы Банком России 30 марта 2021 года за № 4346-СД)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0F4AB809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453CAE" w:rsidRPr="00383E52">
        <w:rPr>
          <w:rFonts w:ascii="Times New Roman" w:hAnsi="Times New Roman"/>
          <w:sz w:val="24"/>
          <w:szCs w:val="24"/>
        </w:rPr>
        <w:t>998 570,35206 (Девятьсот девяносто восемь тысяч пятьсот семьдесят целых тридцать пять тысяч двести шесть стотысячных) штук</w:t>
      </w:r>
      <w:r w:rsidRPr="00383E52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085B399" w14:textId="77777777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Денежные средства и (или)</w:t>
      </w:r>
    </w:p>
    <w:p w14:paraId="3447D983" w14:textId="77777777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Российские ценные бумаги, и (или)</w:t>
      </w:r>
    </w:p>
    <w:p w14:paraId="437043C4" w14:textId="77777777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Доли в уставных капиталах российских обществ с ограниченной ответственностью, и (или)</w:t>
      </w:r>
    </w:p>
    <w:p w14:paraId="44E4937D" w14:textId="77777777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объекты недвижимого имущества, за исключением закладных.</w:t>
      </w:r>
    </w:p>
    <w:p w14:paraId="0FFB01B9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6801EF37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383E52" w:rsidRPr="00383E52">
        <w:rPr>
          <w:rFonts w:ascii="Times New Roman" w:hAnsi="Times New Roman"/>
          <w:sz w:val="24"/>
          <w:szCs w:val="24"/>
        </w:rPr>
        <w:t>20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844ABC" w:rsidRPr="00383E52">
        <w:rPr>
          <w:rFonts w:ascii="Times New Roman" w:hAnsi="Times New Roman"/>
          <w:sz w:val="24"/>
          <w:szCs w:val="24"/>
        </w:rPr>
        <w:t>мая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844ABC" w:rsidRPr="00383E52">
        <w:rPr>
          <w:rFonts w:ascii="Times New Roman" w:hAnsi="Times New Roman"/>
          <w:sz w:val="24"/>
          <w:szCs w:val="24"/>
        </w:rPr>
        <w:t>4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476EFEB" w14:textId="77777777" w:rsidR="00541E3D" w:rsidRPr="006F3843" w:rsidRDefault="00541E3D" w:rsidP="00541E3D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  <w:bookmarkStart w:id="0" w:name="_GoBack"/>
      <w:bookmarkEnd w:id="0"/>
    </w:p>
    <w:p w14:paraId="08CD21A2" w14:textId="77777777" w:rsidR="00FA22C2" w:rsidRDefault="00FA22C2" w:rsidP="00FA22C2">
      <w:pPr>
        <w:pStyle w:val="Default"/>
        <w:jc w:val="center"/>
        <w:rPr>
          <w:rFonts w:ascii="Times New Roman" w:hAnsi="Times New Roman"/>
          <w:b/>
        </w:rPr>
      </w:pP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Жанна</cp:lastModifiedBy>
  <cp:revision>7</cp:revision>
  <cp:lastPrinted>2022-09-22T11:09:00Z</cp:lastPrinted>
  <dcterms:created xsi:type="dcterms:W3CDTF">2023-12-08T11:47:00Z</dcterms:created>
  <dcterms:modified xsi:type="dcterms:W3CDTF">2024-05-17T17:48:00Z</dcterms:modified>
</cp:coreProperties>
</file>