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23DD" w14:textId="77777777" w:rsidR="000F4638" w:rsidRDefault="000F4638"/>
    <w:p w14:paraId="6627A994" w14:textId="77777777" w:rsidR="007E25EE" w:rsidRPr="00031670" w:rsidRDefault="00726169" w:rsidP="00726169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3167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Об установлении нерабочих дней </w:t>
      </w:r>
    </w:p>
    <w:p w14:paraId="1AA179DF" w14:textId="4BFF5CDA" w:rsidR="00726169" w:rsidRDefault="00726169" w:rsidP="00726169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31670">
        <w:rPr>
          <w:rFonts w:ascii="Times New Roman" w:hAnsi="Times New Roman" w:cs="Times New Roman"/>
          <w:b/>
          <w:color w:val="000000"/>
          <w:sz w:val="32"/>
          <w:szCs w:val="32"/>
        </w:rPr>
        <w:t>в период 28 – 29 октября 2021г. и 01-03 ноября 2021г.</w:t>
      </w:r>
    </w:p>
    <w:p w14:paraId="1E9A0079" w14:textId="77777777" w:rsidR="00031670" w:rsidRPr="00031670" w:rsidRDefault="00031670" w:rsidP="00726169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3FCD1117" w14:textId="77777777" w:rsidR="00726169" w:rsidRPr="00031670" w:rsidRDefault="00726169">
      <w:pPr>
        <w:rPr>
          <w:rFonts w:ascii="Times New Roman" w:hAnsi="Times New Roman" w:cs="Times New Roman"/>
          <w:sz w:val="24"/>
          <w:szCs w:val="24"/>
        </w:rPr>
      </w:pPr>
    </w:p>
    <w:p w14:paraId="2D1561D1" w14:textId="11692DA5" w:rsidR="00031670" w:rsidRDefault="00726169" w:rsidP="007E25E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670">
        <w:rPr>
          <w:rFonts w:ascii="Times New Roman" w:hAnsi="Times New Roman" w:cs="Times New Roman"/>
          <w:color w:val="000000"/>
          <w:sz w:val="28"/>
          <w:szCs w:val="28"/>
        </w:rPr>
        <w:t>В связи с Указом Президента от 20.10.2021г. № 595 «Об установлении на территории Российской Федерации нерабочих дней в октябре – ноябре 2021г.» и Указ</w:t>
      </w:r>
      <w:r w:rsidR="0003167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031670">
        <w:rPr>
          <w:rFonts w:ascii="Times New Roman" w:hAnsi="Times New Roman" w:cs="Times New Roman"/>
          <w:color w:val="000000"/>
          <w:sz w:val="28"/>
          <w:szCs w:val="28"/>
        </w:rPr>
        <w:t xml:space="preserve"> Мэра Москвы от 21 октября 2021г. № 62-УМ «О внесении изменений в указ Мэра Москвы от 08 июня 2020г.»</w:t>
      </w:r>
      <w:r w:rsidR="0003167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4B9D96F1" w14:textId="3400CB0F" w:rsidR="00726169" w:rsidRPr="00031670" w:rsidRDefault="00726169" w:rsidP="008B423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670">
        <w:rPr>
          <w:rFonts w:ascii="Times New Roman" w:hAnsi="Times New Roman" w:cs="Times New Roman"/>
          <w:color w:val="000000"/>
          <w:sz w:val="28"/>
          <w:szCs w:val="28"/>
        </w:rPr>
        <w:t xml:space="preserve">АО «УК ПФС» сообщает, что Компания не будет осуществлять свою деятельность в период нерабочих дней </w:t>
      </w:r>
      <w:r w:rsidR="007E25EE" w:rsidRPr="00031670">
        <w:rPr>
          <w:rFonts w:ascii="Times New Roman" w:hAnsi="Times New Roman" w:cs="Times New Roman"/>
          <w:color w:val="000000"/>
          <w:sz w:val="28"/>
          <w:szCs w:val="28"/>
        </w:rPr>
        <w:t>28-29 октября 2</w:t>
      </w:r>
      <w:r w:rsidR="0003167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E25EE" w:rsidRPr="00031670">
        <w:rPr>
          <w:rFonts w:ascii="Times New Roman" w:hAnsi="Times New Roman" w:cs="Times New Roman"/>
          <w:color w:val="000000"/>
          <w:sz w:val="28"/>
          <w:szCs w:val="28"/>
        </w:rPr>
        <w:t>21 г. и 01-03 ноября 2021г.</w:t>
      </w:r>
    </w:p>
    <w:sectPr w:rsidR="00726169" w:rsidRPr="0003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49"/>
    <w:rsid w:val="00031670"/>
    <w:rsid w:val="000F4638"/>
    <w:rsid w:val="005E08DD"/>
    <w:rsid w:val="00726169"/>
    <w:rsid w:val="007E25EE"/>
    <w:rsid w:val="008B3849"/>
    <w:rsid w:val="008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7A82"/>
  <w15:chartTrackingRefBased/>
  <w15:docId w15:val="{81406165-1EEE-4747-AA6D-4F489ACB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Константин Купцов</cp:lastModifiedBy>
  <cp:revision>2</cp:revision>
  <cp:lastPrinted>2021-10-25T13:26:00Z</cp:lastPrinted>
  <dcterms:created xsi:type="dcterms:W3CDTF">2021-10-25T13:51:00Z</dcterms:created>
  <dcterms:modified xsi:type="dcterms:W3CDTF">2021-10-25T13:51:00Z</dcterms:modified>
</cp:coreProperties>
</file>